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D" w:rsidRPr="003E244D" w:rsidRDefault="003E244D" w:rsidP="003E244D">
      <w:pPr>
        <w:jc w:val="center"/>
        <w:rPr>
          <w:noProof/>
          <w:sz w:val="24"/>
          <w:szCs w:val="24"/>
          <w:lang w:eastAsia="es-ES"/>
        </w:rPr>
      </w:pPr>
      <w:r w:rsidRPr="003E244D">
        <w:rPr>
          <w:noProof/>
          <w:sz w:val="24"/>
          <w:szCs w:val="24"/>
          <w:lang w:eastAsia="es-ES"/>
        </w:rPr>
        <w:t>D</w:t>
      </w:r>
      <w:r>
        <w:rPr>
          <w:noProof/>
          <w:sz w:val="24"/>
          <w:szCs w:val="24"/>
          <w:lang w:eastAsia="es-ES"/>
        </w:rPr>
        <w:t>iferencias entre Salud Global, S</w:t>
      </w:r>
      <w:r w:rsidRPr="003E244D">
        <w:rPr>
          <w:noProof/>
          <w:sz w:val="24"/>
          <w:szCs w:val="24"/>
          <w:lang w:eastAsia="es-ES"/>
        </w:rPr>
        <w:t>alud Internacional y Salud Pública</w:t>
      </w:r>
    </w:p>
    <w:p w:rsidR="003E244D" w:rsidRDefault="003E244D" w:rsidP="003E244D">
      <w:pPr>
        <w:rPr>
          <w:rFonts w:ascii="Shaker2Lancet-Bold" w:hAnsi="Shaker2Lancet-Bold" w:cs="Shaker2Lancet-Bold"/>
          <w:b/>
          <w:bCs/>
          <w:sz w:val="20"/>
          <w:szCs w:val="20"/>
          <w:lang w:val="en-US"/>
        </w:rPr>
      </w:pPr>
      <w:r w:rsidRPr="003E244D">
        <w:rPr>
          <w:noProof/>
          <w:lang w:val="en-US" w:eastAsia="es-ES"/>
        </w:rPr>
        <w:t xml:space="preserve">Extraido de </w:t>
      </w:r>
      <w:r w:rsidRPr="003E244D">
        <w:rPr>
          <w:noProof/>
          <w:sz w:val="24"/>
          <w:szCs w:val="24"/>
          <w:lang w:val="en-US" w:eastAsia="es-ES"/>
        </w:rPr>
        <w:t>“Towardds a common definition of global health”</w:t>
      </w:r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 xml:space="preserve">Jeff </w:t>
      </w:r>
      <w:proofErr w:type="spellStart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rey</w:t>
      </w:r>
      <w:proofErr w:type="spellEnd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 xml:space="preserve"> P </w:t>
      </w:r>
      <w:proofErr w:type="spellStart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Koplan</w:t>
      </w:r>
      <w:proofErr w:type="spellEnd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 xml:space="preserve">, T Christopher Bond, Michael H </w:t>
      </w:r>
      <w:proofErr w:type="spellStart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Merson</w:t>
      </w:r>
      <w:proofErr w:type="spellEnd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 xml:space="preserve">, K </w:t>
      </w:r>
      <w:proofErr w:type="spellStart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Srinath</w:t>
      </w:r>
      <w:proofErr w:type="spellEnd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 xml:space="preserve"> Reddy, Mario Henry Rodriguez, Nelson K </w:t>
      </w:r>
      <w:proofErr w:type="spellStart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Sewankambo</w:t>
      </w:r>
      <w:proofErr w:type="spellEnd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 xml:space="preserve">, Judith N </w:t>
      </w:r>
      <w:proofErr w:type="spellStart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Wasserheit</w:t>
      </w:r>
      <w:proofErr w:type="spellEnd"/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,</w:t>
      </w:r>
      <w:r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 xml:space="preserve"> </w:t>
      </w:r>
      <w:r w:rsidRPr="003E244D">
        <w:rPr>
          <w:rFonts w:ascii="Shaker2Lancet-Italic" w:hAnsi="Shaker2Lancet-Italic" w:cs="Shaker2Lancet-Italic"/>
          <w:i/>
          <w:iCs/>
          <w:sz w:val="20"/>
          <w:szCs w:val="20"/>
          <w:lang w:val="en-US"/>
        </w:rPr>
        <w:t>for the Consortium of Universities for Global Health Executive Board.</w:t>
      </w:r>
      <w:r w:rsidRPr="003E244D">
        <w:rPr>
          <w:rFonts w:ascii="Shaker2Lancet-BoldItalic" w:hAnsi="Shaker2Lancet-BoldItalic" w:cs="Shaker2Lancet-BoldItalic"/>
          <w:b/>
          <w:bCs/>
          <w:i/>
          <w:iCs/>
          <w:sz w:val="20"/>
          <w:szCs w:val="20"/>
          <w:lang w:val="en-US"/>
        </w:rPr>
        <w:t xml:space="preserve"> Lancet </w:t>
      </w:r>
      <w:r w:rsidRPr="003E244D">
        <w:rPr>
          <w:rFonts w:ascii="Shaker2Lancet-Bold" w:hAnsi="Shaker2Lancet-Bold" w:cs="Shaker2Lancet-Bold"/>
          <w:b/>
          <w:bCs/>
          <w:sz w:val="20"/>
          <w:szCs w:val="20"/>
          <w:lang w:val="en-US"/>
        </w:rPr>
        <w:t>2009; 373: 1993–95</w:t>
      </w:r>
    </w:p>
    <w:p w:rsidR="004B03B0" w:rsidRPr="003E244D" w:rsidRDefault="004B03B0" w:rsidP="003E244D">
      <w:pPr>
        <w:rPr>
          <w:noProof/>
          <w:sz w:val="20"/>
          <w:szCs w:val="20"/>
          <w:lang w:val="en-US" w:eastAsia="es-ES"/>
        </w:rPr>
      </w:pPr>
    </w:p>
    <w:p w:rsidR="0098321B" w:rsidRDefault="003E244D">
      <w:r>
        <w:rPr>
          <w:noProof/>
          <w:lang w:eastAsia="es-ES"/>
        </w:rPr>
        <w:drawing>
          <wp:inline distT="0" distB="0" distL="0" distR="0">
            <wp:extent cx="7908131" cy="3514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84" cy="352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21B" w:rsidSect="003E244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4D" w:rsidRDefault="003E244D" w:rsidP="003E244D">
      <w:pPr>
        <w:spacing w:after="0" w:line="240" w:lineRule="auto"/>
      </w:pPr>
      <w:r>
        <w:separator/>
      </w:r>
    </w:p>
  </w:endnote>
  <w:endnote w:type="continuationSeparator" w:id="0">
    <w:p w:rsidR="003E244D" w:rsidRDefault="003E244D" w:rsidP="003E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aker2Lance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aker2Lance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aker2Lanc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4D" w:rsidRDefault="003E244D" w:rsidP="003E244D">
      <w:pPr>
        <w:spacing w:after="0" w:line="240" w:lineRule="auto"/>
      </w:pPr>
      <w:r>
        <w:separator/>
      </w:r>
    </w:p>
  </w:footnote>
  <w:footnote w:type="continuationSeparator" w:id="0">
    <w:p w:rsidR="003E244D" w:rsidRDefault="003E244D" w:rsidP="003E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4D" w:rsidRDefault="003E244D">
    <w:pPr>
      <w:pStyle w:val="Encabezado"/>
    </w:pPr>
    <w:r>
      <w:t>Salud Pública y AP de Salud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4D"/>
    <w:rsid w:val="00315F5D"/>
    <w:rsid w:val="003E244D"/>
    <w:rsid w:val="004B03B0"/>
    <w:rsid w:val="0066255D"/>
    <w:rsid w:val="00782E92"/>
    <w:rsid w:val="00802321"/>
    <w:rsid w:val="009B3A1D"/>
    <w:rsid w:val="00A16D1C"/>
    <w:rsid w:val="00E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4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E2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244D"/>
  </w:style>
  <w:style w:type="paragraph" w:styleId="Piedepgina">
    <w:name w:val="footer"/>
    <w:basedOn w:val="Normal"/>
    <w:link w:val="PiedepginaCar"/>
    <w:uiPriority w:val="99"/>
    <w:semiHidden/>
    <w:unhideWhenUsed/>
    <w:rsid w:val="003E2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2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</dc:creator>
  <cp:keywords/>
  <dc:description/>
  <cp:lastModifiedBy>Marivi</cp:lastModifiedBy>
  <cp:revision>2</cp:revision>
  <cp:lastPrinted>2011-02-14T09:12:00Z</cp:lastPrinted>
  <dcterms:created xsi:type="dcterms:W3CDTF">2011-02-14T09:04:00Z</dcterms:created>
  <dcterms:modified xsi:type="dcterms:W3CDTF">2011-02-14T09:15:00Z</dcterms:modified>
</cp:coreProperties>
</file>